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E1" w:rsidRDefault="00D974E1" w:rsidP="00D974E1">
      <w:pPr>
        <w:pStyle w:val="a5"/>
        <w:shd w:val="clear" w:color="auto" w:fill="FFFFFF"/>
        <w:spacing w:before="0" w:beforeAutospacing="0" w:after="0" w:afterAutospacing="0" w:line="480" w:lineRule="auto"/>
        <w:ind w:firstLine="420"/>
        <w:jc w:val="center"/>
        <w:rPr>
          <w:b/>
          <w:bCs/>
          <w:sz w:val="40"/>
          <w:szCs w:val="44"/>
        </w:rPr>
      </w:pPr>
      <w:r w:rsidRPr="00417753">
        <w:rPr>
          <w:rFonts w:hint="eastAsia"/>
          <w:b/>
          <w:bCs/>
          <w:sz w:val="40"/>
          <w:szCs w:val="44"/>
        </w:rPr>
        <w:t>桂林技师学院培训科等级认定考试平板电脑</w:t>
      </w:r>
    </w:p>
    <w:p w:rsidR="00D974E1" w:rsidRDefault="00D974E1" w:rsidP="00D974E1">
      <w:pPr>
        <w:pStyle w:val="a5"/>
        <w:shd w:val="clear" w:color="auto" w:fill="FFFFFF"/>
        <w:spacing w:before="0" w:beforeAutospacing="0" w:after="0" w:afterAutospacing="0" w:line="480" w:lineRule="auto"/>
        <w:ind w:firstLine="420"/>
        <w:jc w:val="center"/>
        <w:rPr>
          <w:b/>
          <w:bCs/>
          <w:sz w:val="40"/>
          <w:szCs w:val="44"/>
        </w:rPr>
      </w:pPr>
      <w:r w:rsidRPr="00417753">
        <w:rPr>
          <w:rFonts w:hint="eastAsia"/>
          <w:b/>
          <w:bCs/>
          <w:sz w:val="40"/>
          <w:szCs w:val="44"/>
        </w:rPr>
        <w:t>采购</w:t>
      </w:r>
      <w:r>
        <w:rPr>
          <w:rFonts w:hint="eastAsia"/>
          <w:b/>
          <w:bCs/>
          <w:sz w:val="40"/>
          <w:szCs w:val="44"/>
        </w:rPr>
        <w:t>询价回函</w:t>
      </w:r>
    </w:p>
    <w:p w:rsidR="00D974E1" w:rsidRPr="00B472A5" w:rsidRDefault="00D974E1" w:rsidP="00D974E1">
      <w:pPr>
        <w:pStyle w:val="a5"/>
        <w:shd w:val="clear" w:color="auto" w:fill="FFFFFF"/>
        <w:spacing w:before="0" w:beforeAutospacing="0" w:after="0" w:afterAutospacing="0" w:line="480" w:lineRule="auto"/>
        <w:rPr>
          <w:rFonts w:ascii="仿宋" w:eastAsia="仿宋" w:hAnsi="仿宋"/>
          <w:bCs/>
          <w:sz w:val="32"/>
          <w:szCs w:val="44"/>
        </w:rPr>
      </w:pPr>
      <w:r w:rsidRPr="00B472A5">
        <w:rPr>
          <w:rFonts w:ascii="仿宋" w:eastAsia="仿宋" w:hAnsi="仿宋" w:hint="eastAsia"/>
          <w:bCs/>
          <w:sz w:val="32"/>
          <w:szCs w:val="44"/>
        </w:rPr>
        <w:t>致桂林技师学院：</w:t>
      </w:r>
    </w:p>
    <w:p w:rsidR="00D974E1" w:rsidRDefault="00D974E1" w:rsidP="00D974E1">
      <w:pPr>
        <w:snapToGrid w:val="0"/>
        <w:spacing w:line="580" w:lineRule="exact"/>
        <w:ind w:firstLineChars="200" w:firstLine="640"/>
        <w:rPr>
          <w:rFonts w:ascii="仿宋" w:eastAsia="仿宋" w:hAnsi="仿宋" w:cs="宋体"/>
          <w:szCs w:val="28"/>
        </w:rPr>
      </w:pPr>
      <w:r w:rsidRPr="00B472A5">
        <w:rPr>
          <w:rFonts w:ascii="仿宋" w:eastAsia="仿宋" w:hAnsi="仿宋" w:cs="宋体" w:hint="eastAsia"/>
          <w:szCs w:val="28"/>
        </w:rPr>
        <w:t>根据贵院</w:t>
      </w:r>
      <w:r>
        <w:rPr>
          <w:rFonts w:ascii="仿宋" w:eastAsia="仿宋" w:hAnsi="仿宋" w:cs="宋体" w:hint="eastAsia"/>
          <w:szCs w:val="28"/>
        </w:rPr>
        <w:t>招标公告</w:t>
      </w:r>
      <w:r w:rsidRPr="00B472A5">
        <w:rPr>
          <w:rFonts w:ascii="仿宋" w:eastAsia="仿宋" w:hAnsi="仿宋" w:cs="宋体" w:hint="eastAsia"/>
          <w:szCs w:val="28"/>
        </w:rPr>
        <w:t>，我公司已认真阅读，并已完全了解贵方所需采购产品及相关要求。我方承诺将廉洁诚信，中标后将按要求</w:t>
      </w:r>
      <w:r>
        <w:rPr>
          <w:rFonts w:ascii="仿宋" w:eastAsia="仿宋" w:hAnsi="仿宋" w:cs="宋体" w:hint="eastAsia"/>
          <w:szCs w:val="28"/>
        </w:rPr>
        <w:t>积极</w:t>
      </w:r>
      <w:r w:rsidRPr="00B472A5">
        <w:rPr>
          <w:rFonts w:ascii="仿宋" w:eastAsia="仿宋" w:hAnsi="仿宋" w:cs="宋体" w:hint="eastAsia"/>
          <w:szCs w:val="28"/>
        </w:rPr>
        <w:t>响应，并履行合同责任和义务。现对询价商品进行报价：</w:t>
      </w:r>
    </w:p>
    <w:tbl>
      <w:tblPr>
        <w:tblStyle w:val="a4"/>
        <w:tblW w:w="0" w:type="auto"/>
        <w:tblLook w:val="04A0"/>
      </w:tblPr>
      <w:tblGrid>
        <w:gridCol w:w="675"/>
        <w:gridCol w:w="538"/>
        <w:gridCol w:w="52"/>
        <w:gridCol w:w="828"/>
        <w:gridCol w:w="1792"/>
        <w:gridCol w:w="618"/>
        <w:gridCol w:w="1418"/>
        <w:gridCol w:w="141"/>
        <w:gridCol w:w="2794"/>
      </w:tblGrid>
      <w:tr w:rsidR="00D974E1" w:rsidTr="002220CB">
        <w:trPr>
          <w:trHeight w:val="914"/>
        </w:trPr>
        <w:tc>
          <w:tcPr>
            <w:tcW w:w="1213" w:type="dxa"/>
            <w:gridSpan w:val="2"/>
            <w:vAlign w:val="center"/>
          </w:tcPr>
          <w:p w:rsidR="00D974E1" w:rsidRPr="00054558" w:rsidRDefault="00D974E1" w:rsidP="002220CB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54558">
              <w:rPr>
                <w:rFonts w:ascii="宋体" w:hAnsi="宋体" w:cs="宋体" w:hint="eastAsia"/>
                <w:sz w:val="24"/>
                <w:szCs w:val="24"/>
              </w:rPr>
              <w:t>品牌</w:t>
            </w:r>
          </w:p>
        </w:tc>
        <w:tc>
          <w:tcPr>
            <w:tcW w:w="2672" w:type="dxa"/>
            <w:gridSpan w:val="3"/>
            <w:vAlign w:val="center"/>
          </w:tcPr>
          <w:p w:rsidR="00D974E1" w:rsidRPr="00054558" w:rsidRDefault="00D974E1" w:rsidP="002220CB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Align w:val="center"/>
          </w:tcPr>
          <w:p w:rsidR="00D974E1" w:rsidRPr="00054558" w:rsidRDefault="00D974E1" w:rsidP="002220CB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54558">
              <w:rPr>
                <w:rFonts w:ascii="宋体" w:hAnsi="宋体" w:cs="宋体" w:hint="eastAsia"/>
                <w:sz w:val="24"/>
                <w:szCs w:val="24"/>
              </w:rPr>
              <w:t>型号</w:t>
            </w:r>
          </w:p>
        </w:tc>
        <w:tc>
          <w:tcPr>
            <w:tcW w:w="2935" w:type="dxa"/>
            <w:gridSpan w:val="2"/>
            <w:vAlign w:val="center"/>
          </w:tcPr>
          <w:p w:rsidR="00D974E1" w:rsidRPr="00054558" w:rsidRDefault="00D974E1" w:rsidP="002220CB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974E1" w:rsidTr="002220CB">
        <w:tc>
          <w:tcPr>
            <w:tcW w:w="8856" w:type="dxa"/>
            <w:gridSpan w:val="9"/>
            <w:vAlign w:val="center"/>
          </w:tcPr>
          <w:p w:rsidR="00D974E1" w:rsidRPr="00054558" w:rsidRDefault="00D974E1" w:rsidP="002220CB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主要参数</w:t>
            </w:r>
          </w:p>
        </w:tc>
      </w:tr>
      <w:tr w:rsidR="00D974E1" w:rsidTr="00EB1997">
        <w:tc>
          <w:tcPr>
            <w:tcW w:w="675" w:type="dxa"/>
            <w:vAlign w:val="center"/>
          </w:tcPr>
          <w:p w:rsidR="00D974E1" w:rsidRPr="00054558" w:rsidRDefault="00D974E1" w:rsidP="002220CB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D974E1" w:rsidRDefault="00D974E1" w:rsidP="002220CB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3969" w:type="dxa"/>
            <w:gridSpan w:val="4"/>
            <w:vAlign w:val="center"/>
          </w:tcPr>
          <w:p w:rsidR="00D974E1" w:rsidRPr="00054558" w:rsidRDefault="00D974E1" w:rsidP="002220CB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招标参数技术要求</w:t>
            </w:r>
          </w:p>
        </w:tc>
        <w:tc>
          <w:tcPr>
            <w:tcW w:w="2794" w:type="dxa"/>
            <w:vAlign w:val="center"/>
          </w:tcPr>
          <w:p w:rsidR="00D974E1" w:rsidRPr="00054558" w:rsidRDefault="00D974E1" w:rsidP="002220CB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投标货物参数</w:t>
            </w:r>
          </w:p>
        </w:tc>
      </w:tr>
      <w:tr w:rsidR="00995410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EB1997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CPU</w:t>
            </w:r>
            <w:r w:rsidRPr="00EB1997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EB1997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主要参数：主频：≥2.0GHZ，核心：≥6核</w:t>
            </w:r>
          </w:p>
        </w:tc>
        <w:tc>
          <w:tcPr>
            <w:tcW w:w="2794" w:type="dxa"/>
            <w:vAlign w:val="center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EB1997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存储容量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EB1997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RAM≥6GB ；ROM≥128GB</w:t>
            </w:r>
          </w:p>
        </w:tc>
        <w:tc>
          <w:tcPr>
            <w:tcW w:w="2794" w:type="dxa"/>
            <w:vAlign w:val="center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EB1997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操作系统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EB1997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/>
                <w:sz w:val="24"/>
                <w:szCs w:val="24"/>
              </w:rPr>
              <w:t>iOS</w:t>
            </w: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 w:rsidRPr="00EB1997">
              <w:rPr>
                <w:rFonts w:ascii="仿宋" w:eastAsia="仿宋" w:hAnsi="仿宋" w:cs="仿宋"/>
                <w:sz w:val="24"/>
                <w:szCs w:val="24"/>
              </w:rPr>
              <w:t>Android</w:t>
            </w: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、基于</w:t>
            </w:r>
            <w:r w:rsidRPr="00EB1997">
              <w:rPr>
                <w:rFonts w:ascii="仿宋" w:eastAsia="仿宋" w:hAnsi="仿宋" w:cs="仿宋"/>
                <w:sz w:val="24"/>
                <w:szCs w:val="24"/>
              </w:rPr>
              <w:t>Android</w:t>
            </w: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开发的系统，或品牌方自主开发系统，如华为-鸿蒙，小米-澎湃等，平板支持系统最新的版本。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eastAsia="仿宋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EB1997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屏幕尺寸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EB1997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屏幕≥11英寸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EB1997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屏幕分辨率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EB1997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分辨率≥2.5K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EB1997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屏幕刷新率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EB1997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≥90Hz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EB1997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屏幕亮度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EB1997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最大屏幕亮度值≥500nits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EB1997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屏幕类型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EB1997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LCD或OLED屏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EB1997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电池容量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EB1997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电池典型值容量≥7000mAh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EB1997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电源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EB1997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Type-C充电接口 ，主机支持最小充电功率≥40W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EB1997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前置摄像头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EB1997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00万像素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EB1997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后置摄像头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EB1997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≥800万像素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EB1997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接口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EB1997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Type-C接口，支持扩展存储≥128GB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EB1997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WIFI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EB1997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支持无线协议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6C2AB4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麦克风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6C2AB4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内置麦克风≥1个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16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6C2AB4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扬声器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6C2AB4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内置扬声器≥2个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17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6C2AB4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传感器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6C2AB4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支持重力感应器、霍尔传感器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18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6C2AB4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GPS功能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6C2AB4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GPS、北斗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19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6C2AB4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机身厚度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6C2AB4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≤6-9毫米(除摄像头以外的其他区域)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6C2AB4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重量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6C2AB4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≤600g（除平板保护套）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ind w:firstLineChars="300" w:firstLine="72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6C2AB4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产品认证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6C2AB4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1、国家强制认证CCC；2、节能产品认证证书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3、环境标志产品认证证书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22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6C2AB4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软件支持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6C2AB4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支持安装和流畅运行WPS,正常浏览器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23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6C2AB4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蓝牙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6C2AB4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支持3.0模块以上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24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6C2AB4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后壳材质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6C2AB4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铝合金、碳纤维、玻璃纤维或其他金属材质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6C2AB4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包装清单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6C2AB4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平板主机*1、电源适配器*1、Type-C 数据线*1、说明书（含三包凭证）*1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26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6C2AB4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平板保护套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6C2AB4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国产优质，与平板电脑配套，符合国标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27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6C2AB4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颜色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6C2AB4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平板电脑、保护套不限，颜色统一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95410" w:rsidRPr="00054558" w:rsidTr="00EB1997">
        <w:tc>
          <w:tcPr>
            <w:tcW w:w="675" w:type="dxa"/>
            <w:vAlign w:val="center"/>
          </w:tcPr>
          <w:p w:rsidR="00995410" w:rsidRPr="00DB0679" w:rsidRDefault="00995410" w:rsidP="002220CB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0679">
              <w:rPr>
                <w:rFonts w:ascii="仿宋" w:eastAsia="仿宋" w:hAnsi="仿宋" w:cs="仿宋" w:hint="eastAsia"/>
                <w:sz w:val="24"/>
                <w:szCs w:val="24"/>
              </w:rPr>
              <w:t>28</w:t>
            </w:r>
          </w:p>
        </w:tc>
        <w:tc>
          <w:tcPr>
            <w:tcW w:w="1418" w:type="dxa"/>
            <w:gridSpan w:val="3"/>
            <w:vAlign w:val="center"/>
          </w:tcPr>
          <w:p w:rsidR="00995410" w:rsidRPr="00EB1997" w:rsidRDefault="00995410" w:rsidP="006C2AB4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其他</w:t>
            </w:r>
          </w:p>
        </w:tc>
        <w:tc>
          <w:tcPr>
            <w:tcW w:w="3969" w:type="dxa"/>
            <w:gridSpan w:val="4"/>
            <w:vAlign w:val="center"/>
          </w:tcPr>
          <w:p w:rsidR="00995410" w:rsidRPr="00EB1997" w:rsidRDefault="00995410" w:rsidP="006C2AB4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EB1997">
              <w:rPr>
                <w:rFonts w:ascii="仿宋" w:eastAsia="仿宋" w:hAnsi="仿宋" w:cs="仿宋" w:hint="eastAsia"/>
                <w:sz w:val="24"/>
                <w:szCs w:val="24"/>
              </w:rPr>
              <w:t>品牌机且为全新机</w:t>
            </w:r>
          </w:p>
        </w:tc>
        <w:tc>
          <w:tcPr>
            <w:tcW w:w="2794" w:type="dxa"/>
          </w:tcPr>
          <w:p w:rsidR="00995410" w:rsidRDefault="00995410" w:rsidP="006A51C6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06A0B" w:rsidRPr="00054558" w:rsidTr="00EB1997">
        <w:tc>
          <w:tcPr>
            <w:tcW w:w="1265" w:type="dxa"/>
            <w:gridSpan w:val="3"/>
            <w:vAlign w:val="center"/>
          </w:tcPr>
          <w:p w:rsidR="00B06A0B" w:rsidRPr="00054558" w:rsidRDefault="00B06A0B" w:rsidP="002220CB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54558">
              <w:rPr>
                <w:rFonts w:ascii="宋体" w:hAnsi="宋体" w:cs="宋体" w:hint="eastAsia"/>
                <w:sz w:val="24"/>
                <w:szCs w:val="24"/>
              </w:rPr>
              <w:t>单价</w:t>
            </w:r>
          </w:p>
        </w:tc>
        <w:tc>
          <w:tcPr>
            <w:tcW w:w="3238" w:type="dxa"/>
            <w:gridSpan w:val="3"/>
            <w:vAlign w:val="center"/>
          </w:tcPr>
          <w:p w:rsidR="00B06A0B" w:rsidRPr="00054558" w:rsidRDefault="00B06A0B" w:rsidP="002220CB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054558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054558">
              <w:rPr>
                <w:rFonts w:ascii="宋体" w:hAnsi="宋体" w:cs="宋体" w:hint="eastAsia"/>
                <w:sz w:val="24"/>
                <w:szCs w:val="24"/>
              </w:rPr>
              <w:t>元</w:t>
            </w:r>
            <w:r w:rsidRPr="00054558">
              <w:rPr>
                <w:rFonts w:ascii="宋体" w:hAnsi="宋体" w:cs="宋体" w:hint="eastAsia"/>
                <w:sz w:val="24"/>
                <w:szCs w:val="24"/>
              </w:rPr>
              <w:t>/</w:t>
            </w:r>
            <w:r w:rsidRPr="00054558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1559" w:type="dxa"/>
            <w:gridSpan w:val="2"/>
            <w:vAlign w:val="center"/>
          </w:tcPr>
          <w:p w:rsidR="00B06A0B" w:rsidRPr="00054558" w:rsidRDefault="00B06A0B" w:rsidP="002220CB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54558"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2794" w:type="dxa"/>
            <w:vAlign w:val="center"/>
          </w:tcPr>
          <w:p w:rsidR="00B06A0B" w:rsidRPr="00054558" w:rsidRDefault="00B06A0B" w:rsidP="002220CB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54558"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  <w:p w:rsidR="00B06A0B" w:rsidRPr="00054558" w:rsidRDefault="00B06A0B" w:rsidP="002220CB">
            <w:pPr>
              <w:pStyle w:val="a0"/>
              <w:snapToGrid w:val="0"/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54558">
              <w:rPr>
                <w:rFonts w:ascii="宋体" w:hAnsi="宋体" w:cs="宋体" w:hint="eastAsia"/>
                <w:sz w:val="24"/>
                <w:szCs w:val="24"/>
              </w:rPr>
              <w:t>（含保护套）</w:t>
            </w:r>
          </w:p>
        </w:tc>
      </w:tr>
      <w:tr w:rsidR="00B06A0B" w:rsidRPr="00054558" w:rsidTr="002220CB">
        <w:trPr>
          <w:trHeight w:val="891"/>
        </w:trPr>
        <w:tc>
          <w:tcPr>
            <w:tcW w:w="1265" w:type="dxa"/>
            <w:gridSpan w:val="3"/>
            <w:vAlign w:val="center"/>
          </w:tcPr>
          <w:p w:rsidR="00B06A0B" w:rsidRPr="00DB03EA" w:rsidRDefault="00B06A0B" w:rsidP="002220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B03EA">
              <w:rPr>
                <w:rFonts w:ascii="宋体" w:hAnsi="宋体" w:cs="宋体" w:hint="eastAsia"/>
                <w:sz w:val="24"/>
                <w:szCs w:val="24"/>
              </w:rPr>
              <w:t>报价合计（含税）</w:t>
            </w:r>
          </w:p>
        </w:tc>
        <w:tc>
          <w:tcPr>
            <w:tcW w:w="7591" w:type="dxa"/>
            <w:gridSpan w:val="6"/>
            <w:vAlign w:val="center"/>
          </w:tcPr>
          <w:p w:rsidR="00B06A0B" w:rsidRPr="00DB03EA" w:rsidRDefault="00B06A0B" w:rsidP="002220CB">
            <w:pPr>
              <w:snapToGrid w:val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4"/>
              </w:rPr>
              <w:t xml:space="preserve">    </w:t>
            </w:r>
            <w:r w:rsidRPr="00DB03EA">
              <w:rPr>
                <w:rFonts w:ascii="宋体" w:hAnsi="宋体" w:cs="宋体" w:hint="eastAsia"/>
                <w:sz w:val="28"/>
                <w:szCs w:val="24"/>
              </w:rPr>
              <w:t>大写：</w:t>
            </w:r>
            <w:r w:rsidRPr="00DB03EA">
              <w:rPr>
                <w:rFonts w:ascii="宋体" w:hAnsi="宋体" w:cs="宋体" w:hint="eastAsia"/>
                <w:sz w:val="28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8"/>
                <w:szCs w:val="24"/>
              </w:rPr>
              <w:t xml:space="preserve">              </w:t>
            </w:r>
            <w:r w:rsidRPr="00DB03EA">
              <w:rPr>
                <w:rFonts w:ascii="宋体" w:hAnsi="宋体" w:cs="宋体" w:hint="eastAsia"/>
                <w:sz w:val="28"/>
                <w:szCs w:val="24"/>
              </w:rPr>
              <w:t>¥</w:t>
            </w:r>
            <w:r w:rsidRPr="00DB03EA">
              <w:rPr>
                <w:rFonts w:ascii="宋体" w:hAnsi="宋体" w:cs="宋体" w:hint="eastAsia"/>
                <w:sz w:val="28"/>
                <w:szCs w:val="24"/>
              </w:rPr>
              <w:t>：</w:t>
            </w:r>
          </w:p>
        </w:tc>
      </w:tr>
      <w:tr w:rsidR="00B06A0B" w:rsidRPr="00DB03EA" w:rsidTr="002220CB">
        <w:trPr>
          <w:trHeight w:val="1117"/>
        </w:trPr>
        <w:tc>
          <w:tcPr>
            <w:tcW w:w="1265" w:type="dxa"/>
            <w:gridSpan w:val="3"/>
            <w:vAlign w:val="center"/>
          </w:tcPr>
          <w:p w:rsidR="00B06A0B" w:rsidRPr="00DB03EA" w:rsidRDefault="00B06A0B" w:rsidP="002220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B03EA">
              <w:rPr>
                <w:rFonts w:ascii="宋体" w:hAnsi="宋体" w:cs="宋体" w:hint="eastAsia"/>
                <w:sz w:val="24"/>
                <w:szCs w:val="24"/>
              </w:rPr>
              <w:t>供应商</w:t>
            </w:r>
          </w:p>
        </w:tc>
        <w:tc>
          <w:tcPr>
            <w:tcW w:w="7591" w:type="dxa"/>
            <w:gridSpan w:val="6"/>
            <w:vAlign w:val="center"/>
          </w:tcPr>
          <w:p w:rsidR="00B06A0B" w:rsidRPr="00DB03EA" w:rsidRDefault="00B06A0B" w:rsidP="002220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DB03EA">
              <w:rPr>
                <w:rFonts w:ascii="宋体" w:hAnsi="宋体" w:cs="宋体" w:hint="eastAsia"/>
                <w:sz w:val="24"/>
                <w:szCs w:val="24"/>
              </w:rPr>
              <w:t>（全称）</w:t>
            </w:r>
          </w:p>
          <w:p w:rsidR="00B06A0B" w:rsidRPr="00DB03EA" w:rsidRDefault="00B06A0B" w:rsidP="002220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 </w:t>
            </w:r>
            <w:r w:rsidRPr="00DB03EA">
              <w:rPr>
                <w:rFonts w:ascii="宋体" w:hAnsi="宋体" w:cs="宋体" w:hint="eastAsia"/>
                <w:sz w:val="24"/>
                <w:szCs w:val="24"/>
              </w:rPr>
              <w:t>（盖章）</w:t>
            </w:r>
          </w:p>
        </w:tc>
      </w:tr>
    </w:tbl>
    <w:p w:rsidR="00D974E1" w:rsidRDefault="00D974E1" w:rsidP="00D974E1">
      <w:pPr>
        <w:pStyle w:val="a0"/>
        <w:snapToGrid w:val="0"/>
        <w:rPr>
          <w:rFonts w:ascii="仿宋" w:eastAsia="仿宋" w:hAnsi="仿宋"/>
        </w:rPr>
      </w:pPr>
      <w:r>
        <w:rPr>
          <w:rFonts w:hint="eastAsia"/>
        </w:rPr>
        <w:t xml:space="preserve">    </w:t>
      </w:r>
      <w:r w:rsidRPr="00DB0679">
        <w:rPr>
          <w:rFonts w:hint="eastAsia"/>
          <w:sz w:val="28"/>
        </w:rPr>
        <w:t>本公司承诺：所报货物品牌及型号均</w:t>
      </w:r>
      <w:r>
        <w:rPr>
          <w:rFonts w:hint="eastAsia"/>
          <w:sz w:val="28"/>
        </w:rPr>
        <w:t>与生产厂商公开发布的参数一致，</w:t>
      </w:r>
      <w:r w:rsidRPr="00DB0679">
        <w:rPr>
          <w:rFonts w:hint="eastAsia"/>
          <w:sz w:val="28"/>
        </w:rPr>
        <w:t>符合《招标公告》附件</w:t>
      </w:r>
      <w:r w:rsidRPr="00DB0679">
        <w:rPr>
          <w:rFonts w:hint="eastAsia"/>
          <w:sz w:val="28"/>
        </w:rPr>
        <w:t>1</w:t>
      </w:r>
      <w:r w:rsidRPr="00DB0679">
        <w:rPr>
          <w:rFonts w:hint="eastAsia"/>
          <w:sz w:val="28"/>
        </w:rPr>
        <w:t>的技术要求，如不符合，自愿退出本次招投标，由此产生的法律责任与本公司承担。</w:t>
      </w:r>
      <w:r>
        <w:rPr>
          <w:rFonts w:ascii="仿宋" w:eastAsia="仿宋" w:hAnsi="仿宋" w:hint="eastAsia"/>
        </w:rPr>
        <w:t xml:space="preserve"> </w:t>
      </w:r>
    </w:p>
    <w:p w:rsidR="00EB1997" w:rsidRDefault="00EB1997" w:rsidP="00D974E1">
      <w:pPr>
        <w:pStyle w:val="a5"/>
        <w:shd w:val="clear" w:color="auto" w:fill="FFFFFF"/>
        <w:spacing w:before="0" w:beforeAutospacing="0" w:after="0" w:afterAutospacing="0" w:line="480" w:lineRule="auto"/>
        <w:ind w:firstLine="420"/>
        <w:rPr>
          <w:rFonts w:ascii="仿宋" w:eastAsia="仿宋" w:hAnsi="仿宋"/>
          <w:sz w:val="32"/>
        </w:rPr>
      </w:pPr>
    </w:p>
    <w:p w:rsidR="00D974E1" w:rsidRDefault="00D974E1" w:rsidP="00D974E1">
      <w:pPr>
        <w:pStyle w:val="a5"/>
        <w:shd w:val="clear" w:color="auto" w:fill="FFFFFF"/>
        <w:spacing w:before="0" w:beforeAutospacing="0" w:after="0" w:afterAutospacing="0" w:line="480" w:lineRule="auto"/>
        <w:ind w:firstLine="42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法人代表签字：</w:t>
      </w:r>
    </w:p>
    <w:p w:rsidR="00D974E1" w:rsidRDefault="00D974E1" w:rsidP="00D974E1">
      <w:pPr>
        <w:ind w:firstLineChars="200" w:firstLine="640"/>
        <w:rPr>
          <w:rFonts w:ascii="仿宋" w:eastAsia="仿宋" w:hAnsi="仿宋" w:cs="宋体"/>
          <w:szCs w:val="24"/>
        </w:rPr>
      </w:pPr>
      <w:r>
        <w:rPr>
          <w:rFonts w:ascii="仿宋" w:eastAsia="仿宋" w:hAnsi="仿宋" w:cs="宋体" w:hint="eastAsia"/>
          <w:szCs w:val="24"/>
        </w:rPr>
        <w:t>委托代理人签字：</w:t>
      </w:r>
    </w:p>
    <w:p w:rsidR="00D974E1" w:rsidRDefault="00D974E1" w:rsidP="00D974E1">
      <w:pPr>
        <w:ind w:firstLineChars="200" w:firstLine="640"/>
        <w:jc w:val="right"/>
        <w:rPr>
          <w:rFonts w:ascii="仿宋" w:eastAsia="仿宋" w:hAnsi="仿宋" w:cs="宋体"/>
          <w:szCs w:val="24"/>
        </w:rPr>
      </w:pPr>
      <w:r>
        <w:rPr>
          <w:rFonts w:ascii="仿宋" w:eastAsia="仿宋" w:hAnsi="仿宋" w:cs="宋体" w:hint="eastAsia"/>
          <w:szCs w:val="24"/>
        </w:rPr>
        <w:t>年   月   日</w:t>
      </w:r>
    </w:p>
    <w:p w:rsidR="00D974E1" w:rsidRPr="003F241E" w:rsidRDefault="00D974E1" w:rsidP="00D974E1">
      <w:pPr>
        <w:rPr>
          <w:rFonts w:ascii="宋体" w:eastAsia="宋体" w:hAnsi="宋体" w:cs="宋体"/>
          <w:b/>
          <w:bCs/>
          <w:sz w:val="24"/>
          <w:szCs w:val="30"/>
        </w:rPr>
      </w:pPr>
      <w:r w:rsidRPr="00054558">
        <w:rPr>
          <w:rFonts w:ascii="仿宋" w:eastAsia="仿宋" w:hAnsi="仿宋" w:cs="宋体" w:hint="eastAsia"/>
          <w:b/>
          <w:szCs w:val="24"/>
        </w:rPr>
        <w:t>（对本回函所有内容，投标方不得修改、增加、删除。除签字、日期外，其余内容均须</w:t>
      </w:r>
      <w:r>
        <w:rPr>
          <w:rFonts w:ascii="仿宋" w:eastAsia="仿宋" w:hAnsi="仿宋" w:cs="宋体" w:hint="eastAsia"/>
          <w:b/>
          <w:szCs w:val="24"/>
        </w:rPr>
        <w:t>双面</w:t>
      </w:r>
      <w:r w:rsidRPr="00054558">
        <w:rPr>
          <w:rFonts w:ascii="仿宋" w:eastAsia="仿宋" w:hAnsi="仿宋" w:cs="宋体" w:hint="eastAsia"/>
          <w:b/>
          <w:szCs w:val="24"/>
        </w:rPr>
        <w:t>打印）</w:t>
      </w:r>
    </w:p>
    <w:p w:rsidR="00DA7E3F" w:rsidRPr="00D974E1" w:rsidRDefault="00DA7E3F"/>
    <w:sectPr w:rsidR="00DA7E3F" w:rsidRPr="00D974E1" w:rsidSect="00960BF8">
      <w:pgSz w:w="11906" w:h="16838"/>
      <w:pgMar w:top="1440" w:right="1633" w:bottom="1134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39D" w:rsidRDefault="004E139D" w:rsidP="00280860">
      <w:r>
        <w:separator/>
      </w:r>
    </w:p>
  </w:endnote>
  <w:endnote w:type="continuationSeparator" w:id="1">
    <w:p w:rsidR="004E139D" w:rsidRDefault="004E139D" w:rsidP="00280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39D" w:rsidRDefault="004E139D" w:rsidP="00280860">
      <w:r>
        <w:separator/>
      </w:r>
    </w:p>
  </w:footnote>
  <w:footnote w:type="continuationSeparator" w:id="1">
    <w:p w:rsidR="004E139D" w:rsidRDefault="004E139D" w:rsidP="002808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4E1"/>
    <w:rsid w:val="00134DB9"/>
    <w:rsid w:val="00280860"/>
    <w:rsid w:val="00363CA6"/>
    <w:rsid w:val="004E139D"/>
    <w:rsid w:val="00537E9A"/>
    <w:rsid w:val="00561109"/>
    <w:rsid w:val="005D2238"/>
    <w:rsid w:val="006E4F7A"/>
    <w:rsid w:val="009344A0"/>
    <w:rsid w:val="00995410"/>
    <w:rsid w:val="00AC28EB"/>
    <w:rsid w:val="00B06A0B"/>
    <w:rsid w:val="00D974E1"/>
    <w:rsid w:val="00DA7E3F"/>
    <w:rsid w:val="00EB1997"/>
    <w:rsid w:val="00F7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974E1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unhideWhenUsed/>
    <w:qFormat/>
    <w:rsid w:val="00D974E1"/>
    <w:pPr>
      <w:spacing w:after="120"/>
    </w:pPr>
  </w:style>
  <w:style w:type="character" w:customStyle="1" w:styleId="Char">
    <w:name w:val="正文文本 Char"/>
    <w:basedOn w:val="a1"/>
    <w:link w:val="a0"/>
    <w:uiPriority w:val="99"/>
    <w:rsid w:val="00D974E1"/>
    <w:rPr>
      <w:rFonts w:ascii="Times New Roman" w:eastAsia="仿宋_GB2312" w:hAnsi="Times New Roman" w:cs="Times New Roman"/>
      <w:sz w:val="32"/>
      <w:szCs w:val="20"/>
    </w:rPr>
  </w:style>
  <w:style w:type="table" w:styleId="a4">
    <w:name w:val="Table Grid"/>
    <w:basedOn w:val="a2"/>
    <w:uiPriority w:val="59"/>
    <w:qFormat/>
    <w:rsid w:val="00D974E1"/>
    <w:pPr>
      <w:widowControl w:val="0"/>
      <w:spacing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974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280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semiHidden/>
    <w:rsid w:val="00280860"/>
    <w:rPr>
      <w:rFonts w:ascii="Times New Roman" w:eastAsia="仿宋_GB2312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80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semiHidden/>
    <w:rsid w:val="0028086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2026-06-15T06:50:00Z</dcterms:created>
  <dcterms:modified xsi:type="dcterms:W3CDTF">2026-06-16T14:18:00Z</dcterms:modified>
</cp:coreProperties>
</file>